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ACE1E" w14:textId="2DF79E15" w:rsidR="0072347B" w:rsidRDefault="009708A7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THE HAVENS</w:t>
      </w:r>
      <w:r w:rsidR="00FE10A5">
        <w:rPr>
          <w:b/>
          <w:sz w:val="24"/>
          <w:szCs w:val="24"/>
          <w:u w:val="single"/>
        </w:rPr>
        <w:t xml:space="preserve"> COMMUNITY COUNCIL</w:t>
      </w:r>
    </w:p>
    <w:p w14:paraId="71F24C40" w14:textId="66FF6899" w:rsidR="00FE10A5" w:rsidRDefault="00C97F6D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Declarations of interest at meetings, </w:t>
      </w:r>
      <w:r w:rsidR="00FE10A5">
        <w:rPr>
          <w:b/>
          <w:sz w:val="24"/>
          <w:szCs w:val="24"/>
          <w:u w:val="single"/>
        </w:rPr>
        <w:t>20</w:t>
      </w:r>
      <w:r w:rsidR="00B47644">
        <w:rPr>
          <w:b/>
          <w:sz w:val="24"/>
          <w:szCs w:val="24"/>
          <w:u w:val="single"/>
        </w:rPr>
        <w:t>2</w:t>
      </w:r>
      <w:r w:rsidR="000C0513">
        <w:rPr>
          <w:b/>
          <w:sz w:val="24"/>
          <w:szCs w:val="24"/>
          <w:u w:val="single"/>
        </w:rPr>
        <w:t>5/26</w:t>
      </w:r>
    </w:p>
    <w:p w14:paraId="32B464EB" w14:textId="77777777" w:rsidR="00F26594" w:rsidRDefault="00F26594">
      <w:pPr>
        <w:rPr>
          <w:b/>
          <w:sz w:val="24"/>
          <w:szCs w:val="24"/>
          <w:u w:val="single"/>
        </w:rPr>
      </w:pPr>
    </w:p>
    <w:p w14:paraId="77641E78" w14:textId="77777777" w:rsidR="00FE10A5" w:rsidRDefault="00FE10A5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List of interests declared (forms listed in date order)</w:t>
      </w:r>
    </w:p>
    <w:p w14:paraId="4787FD03" w14:textId="77777777" w:rsidR="006716DB" w:rsidRDefault="00446943" w:rsidP="000C0513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0</w:t>
      </w:r>
      <w:r w:rsidR="006716DB">
        <w:rPr>
          <w:bCs/>
          <w:sz w:val="24"/>
          <w:szCs w:val="24"/>
        </w:rPr>
        <w:t>1/04</w:t>
      </w:r>
      <w:r>
        <w:rPr>
          <w:bCs/>
          <w:sz w:val="24"/>
          <w:szCs w:val="24"/>
        </w:rPr>
        <w:t>/2025</w:t>
      </w:r>
      <w:r>
        <w:rPr>
          <w:bCs/>
          <w:sz w:val="24"/>
          <w:szCs w:val="24"/>
        </w:rPr>
        <w:tab/>
      </w:r>
      <w:r w:rsidR="006716DB">
        <w:rPr>
          <w:bCs/>
          <w:sz w:val="24"/>
          <w:szCs w:val="24"/>
        </w:rPr>
        <w:t>C’llr George Bevan declared a personal and prejudicial interest in the discussion of award of the grass-cutting contract for the 2025 season, as a tenderer for the contract, absented himself from the chamber during discussion, and took no part in the discussion or decision.</w:t>
      </w:r>
    </w:p>
    <w:p w14:paraId="6E83918E" w14:textId="66C79843" w:rsidR="00446943" w:rsidRDefault="006716DB" w:rsidP="000C0513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01/04/2025</w:t>
      </w:r>
      <w:r>
        <w:rPr>
          <w:bCs/>
          <w:sz w:val="24"/>
          <w:szCs w:val="24"/>
        </w:rPr>
        <w:tab/>
        <w:t xml:space="preserve">C’llr Connie Stephens declared a personal but non-prejudicial interest in the discussion of award of the grass-cutting contract for the 2025 season, as one of the tenderers cut her grass on a regular basis.  </w:t>
      </w:r>
      <w:r w:rsidR="00446943">
        <w:rPr>
          <w:bCs/>
          <w:sz w:val="24"/>
          <w:szCs w:val="24"/>
        </w:rPr>
        <w:t xml:space="preserve"> </w:t>
      </w:r>
    </w:p>
    <w:p w14:paraId="4267A36D" w14:textId="0931B246" w:rsidR="00446943" w:rsidRDefault="00446943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0</w:t>
      </w:r>
      <w:r w:rsidR="006716DB">
        <w:rPr>
          <w:bCs/>
          <w:sz w:val="24"/>
          <w:szCs w:val="24"/>
        </w:rPr>
        <w:t>1/04</w:t>
      </w:r>
      <w:r>
        <w:rPr>
          <w:bCs/>
          <w:sz w:val="24"/>
          <w:szCs w:val="24"/>
        </w:rPr>
        <w:t>/2025</w:t>
      </w:r>
      <w:r>
        <w:rPr>
          <w:bCs/>
          <w:sz w:val="24"/>
          <w:szCs w:val="24"/>
        </w:rPr>
        <w:tab/>
        <w:t xml:space="preserve">C’llr Charlie Alexander declared a personal but non-prejudicial interest in any discussions about the Broadway Community Orchard, as a party involved in the project. </w:t>
      </w:r>
    </w:p>
    <w:p w14:paraId="2568FE31" w14:textId="58E26721" w:rsidR="00C5041D" w:rsidRDefault="00C5041D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07/05/2025</w:t>
      </w:r>
      <w:r>
        <w:rPr>
          <w:bCs/>
          <w:sz w:val="24"/>
          <w:szCs w:val="24"/>
        </w:rPr>
        <w:tab/>
        <w:t xml:space="preserve">C’llr Sally Bell declared a personal and prejudicial interest in planning application ref. NP/25/0229/FUL, as she was an employee of the applicant. </w:t>
      </w:r>
    </w:p>
    <w:p w14:paraId="633131AD" w14:textId="0332EAA0" w:rsidR="000450CA" w:rsidRDefault="000450CA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03/06/25</w:t>
      </w:r>
      <w:r>
        <w:rPr>
          <w:bCs/>
          <w:sz w:val="24"/>
          <w:szCs w:val="24"/>
        </w:rPr>
        <w:tab/>
        <w:t xml:space="preserve">C’llr Liz Kother declared a personal and prejudicial interest in a payment scheduled for approval to her husband, and took no part in the approval process. </w:t>
      </w:r>
    </w:p>
    <w:p w14:paraId="752AF159" w14:textId="0FF9F4D9" w:rsidR="000450CA" w:rsidRDefault="000450CA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03/06/25</w:t>
      </w:r>
      <w:r>
        <w:rPr>
          <w:bCs/>
          <w:sz w:val="24"/>
          <w:szCs w:val="24"/>
        </w:rPr>
        <w:tab/>
        <w:t xml:space="preserve">C’llr George Bevan declared a personal and prejudicial interest in a payment scheduled for work he had completed, and took no part in the approval process. </w:t>
      </w:r>
    </w:p>
    <w:p w14:paraId="7CD93971" w14:textId="19EACEC7" w:rsidR="004E1326" w:rsidRDefault="004E132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01/07/25</w:t>
      </w:r>
      <w:r>
        <w:rPr>
          <w:bCs/>
          <w:sz w:val="24"/>
          <w:szCs w:val="24"/>
        </w:rPr>
        <w:tab/>
        <w:t xml:space="preserve">C’llr George Bevan declared a personal but non-prejudicial interest in planning application ref NP/25/0237/S73, as he carried out work for the applicant, but in an unrelated field. </w:t>
      </w:r>
    </w:p>
    <w:p w14:paraId="31EE6228" w14:textId="37E2A47B" w:rsidR="004E1326" w:rsidRDefault="004E132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01/07/25</w:t>
      </w:r>
      <w:r>
        <w:rPr>
          <w:bCs/>
          <w:sz w:val="24"/>
          <w:szCs w:val="24"/>
        </w:rPr>
        <w:tab/>
        <w:t xml:space="preserve">C’llr Kevyn Sturman declared a personal and prejudicial interest in discussion on a donation request from the Bowen Memorial Hall Committee, as a family member held a controlling position on the committee. He took no part in the discussion / donation approval. </w:t>
      </w:r>
    </w:p>
    <w:p w14:paraId="30A2684F" w14:textId="72BA9451" w:rsidR="006365F9" w:rsidRDefault="006365F9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02/09/25</w:t>
      </w:r>
      <w:r>
        <w:rPr>
          <w:bCs/>
          <w:sz w:val="24"/>
          <w:szCs w:val="24"/>
        </w:rPr>
        <w:tab/>
        <w:t xml:space="preserve">C’llr Chris Oliver declared a personal and prejudicial interest in planning application ref. NP/25/0432/FUL, as he was the applicant. He left the room during discussion on this application. </w:t>
      </w:r>
    </w:p>
    <w:p w14:paraId="6ADC8408" w14:textId="1BCDC4BA" w:rsidR="006365F9" w:rsidRDefault="006365F9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02/09/25</w:t>
      </w:r>
      <w:r>
        <w:rPr>
          <w:bCs/>
          <w:sz w:val="24"/>
          <w:szCs w:val="24"/>
        </w:rPr>
        <w:tab/>
      </w:r>
      <w:bookmarkStart w:id="0" w:name="_Hlk215653488"/>
      <w:r>
        <w:rPr>
          <w:bCs/>
          <w:sz w:val="24"/>
          <w:szCs w:val="24"/>
        </w:rPr>
        <w:t xml:space="preserve">C’llr Howard Jones declared a personal but non-prejudicial interest in planning application ref. NP/25/0432/FUL, as a neighbour, but non-adjoining, and not directly affected by the proposals. </w:t>
      </w:r>
    </w:p>
    <w:bookmarkEnd w:id="0"/>
    <w:p w14:paraId="799600E1" w14:textId="43B9552E" w:rsidR="006365F9" w:rsidRDefault="006365F9">
      <w:pPr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02/09/25</w:t>
      </w:r>
      <w:r>
        <w:rPr>
          <w:bCs/>
          <w:sz w:val="24"/>
          <w:szCs w:val="24"/>
        </w:rPr>
        <w:tab/>
        <w:t xml:space="preserve">C’llr Viv Grey declared a personal and prejudicial interest in the Honesty Box grant application submitted by the Broad Haven Football Club, as a trustee of the organisation. She left the room during discussion of the grant application. </w:t>
      </w:r>
    </w:p>
    <w:p w14:paraId="34D14B67" w14:textId="7A3B175E" w:rsidR="00A5487D" w:rsidRDefault="00A5487D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02/12/25</w:t>
      </w:r>
      <w:r>
        <w:rPr>
          <w:bCs/>
          <w:sz w:val="24"/>
          <w:szCs w:val="24"/>
        </w:rPr>
        <w:tab/>
      </w:r>
      <w:r w:rsidRPr="00A5487D">
        <w:rPr>
          <w:bCs/>
          <w:sz w:val="24"/>
          <w:szCs w:val="24"/>
        </w:rPr>
        <w:t xml:space="preserve">C’llr Howard Jones declared a personal </w:t>
      </w:r>
      <w:r>
        <w:rPr>
          <w:bCs/>
          <w:sz w:val="24"/>
          <w:szCs w:val="24"/>
        </w:rPr>
        <w:t xml:space="preserve">and </w:t>
      </w:r>
      <w:r w:rsidRPr="00A5487D">
        <w:rPr>
          <w:bCs/>
          <w:sz w:val="24"/>
          <w:szCs w:val="24"/>
        </w:rPr>
        <w:t>prejudicial interest in planning application ref. NP/25/0</w:t>
      </w:r>
      <w:r>
        <w:rPr>
          <w:bCs/>
          <w:sz w:val="24"/>
          <w:szCs w:val="24"/>
        </w:rPr>
        <w:t>663</w:t>
      </w:r>
      <w:r w:rsidRPr="00A5487D">
        <w:rPr>
          <w:bCs/>
          <w:sz w:val="24"/>
          <w:szCs w:val="24"/>
        </w:rPr>
        <w:t xml:space="preserve">/FUL, as a </w:t>
      </w:r>
      <w:r>
        <w:rPr>
          <w:bCs/>
          <w:sz w:val="24"/>
          <w:szCs w:val="24"/>
        </w:rPr>
        <w:t xml:space="preserve">close family member of the applicant. He left the room during discussion of the application. </w:t>
      </w:r>
    </w:p>
    <w:p w14:paraId="5C57EB62" w14:textId="4CCEEB82" w:rsidR="00A72EDB" w:rsidRDefault="00A72ED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06/01/26</w:t>
      </w:r>
      <w:r>
        <w:rPr>
          <w:bCs/>
          <w:sz w:val="24"/>
          <w:szCs w:val="24"/>
        </w:rPr>
        <w:tab/>
        <w:t>C’llr Charlie Alexander declared a personal but non-prejudicial interest in the discussion of the honesty box grant application submitted by the Broad Haven Village Hall Committee, as a member of the committee, but acting as such as an appointed representative of the community council.</w:t>
      </w:r>
    </w:p>
    <w:p w14:paraId="1C287FBB" w14:textId="0F47B3F1" w:rsidR="00A72EDB" w:rsidRDefault="00A72ED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06/01/26</w:t>
      </w:r>
      <w:r>
        <w:rPr>
          <w:bCs/>
          <w:sz w:val="24"/>
          <w:szCs w:val="24"/>
        </w:rPr>
        <w:tab/>
        <w:t xml:space="preserve">C’llr George Bevan declared a personal and prejudicial interest in the discussion on renewal of the grass-cutting contract for The Havens, as the existing contractor with an interest in renewing. He vacated the chamber during discussion on the subject. </w:t>
      </w:r>
    </w:p>
    <w:p w14:paraId="24D532D2" w14:textId="55CFCDF3" w:rsidR="00C3278C" w:rsidRPr="00446943" w:rsidRDefault="00C3278C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03/02/26</w:t>
      </w:r>
      <w:r>
        <w:rPr>
          <w:bCs/>
          <w:sz w:val="24"/>
          <w:szCs w:val="24"/>
        </w:rPr>
        <w:tab/>
        <w:t xml:space="preserve">C’llr Chris Oliver declared a personal and prejudicial interest in the planning application ref. NP/26/0028/FUL, as he was the applicant. He vacated the room during discussion of the application, and took no part in the discussion or vote. </w:t>
      </w:r>
    </w:p>
    <w:sectPr w:rsidR="00C3278C" w:rsidRPr="004469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0A5"/>
    <w:rsid w:val="000407AB"/>
    <w:rsid w:val="000450CA"/>
    <w:rsid w:val="000C0513"/>
    <w:rsid w:val="000F68C0"/>
    <w:rsid w:val="001004BE"/>
    <w:rsid w:val="00194038"/>
    <w:rsid w:val="001B510C"/>
    <w:rsid w:val="001C4078"/>
    <w:rsid w:val="00203BEB"/>
    <w:rsid w:val="00251930"/>
    <w:rsid w:val="002955F6"/>
    <w:rsid w:val="003115F3"/>
    <w:rsid w:val="00446943"/>
    <w:rsid w:val="00454DB3"/>
    <w:rsid w:val="004A5839"/>
    <w:rsid w:val="004E1326"/>
    <w:rsid w:val="00580C37"/>
    <w:rsid w:val="00597E5B"/>
    <w:rsid w:val="006365F9"/>
    <w:rsid w:val="006716DB"/>
    <w:rsid w:val="00677882"/>
    <w:rsid w:val="0072347B"/>
    <w:rsid w:val="00763337"/>
    <w:rsid w:val="007C59A7"/>
    <w:rsid w:val="00843FB0"/>
    <w:rsid w:val="009708A7"/>
    <w:rsid w:val="00984CD1"/>
    <w:rsid w:val="009A5682"/>
    <w:rsid w:val="009F4CA6"/>
    <w:rsid w:val="00A10590"/>
    <w:rsid w:val="00A36AD5"/>
    <w:rsid w:val="00A440AB"/>
    <w:rsid w:val="00A5487D"/>
    <w:rsid w:val="00A72EDB"/>
    <w:rsid w:val="00AC509B"/>
    <w:rsid w:val="00AD40B3"/>
    <w:rsid w:val="00B3664F"/>
    <w:rsid w:val="00B47644"/>
    <w:rsid w:val="00B8087E"/>
    <w:rsid w:val="00C3278C"/>
    <w:rsid w:val="00C4637C"/>
    <w:rsid w:val="00C5041D"/>
    <w:rsid w:val="00C81CC7"/>
    <w:rsid w:val="00C97F6D"/>
    <w:rsid w:val="00CA00C7"/>
    <w:rsid w:val="00D200D1"/>
    <w:rsid w:val="00D27ADC"/>
    <w:rsid w:val="00D42415"/>
    <w:rsid w:val="00D43296"/>
    <w:rsid w:val="00E306DC"/>
    <w:rsid w:val="00F26594"/>
    <w:rsid w:val="00F45724"/>
    <w:rsid w:val="00FB1922"/>
    <w:rsid w:val="00FB2D6D"/>
    <w:rsid w:val="00FE1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33D9B"/>
  <w15:docId w15:val="{4DF946C1-8508-4E6A-881C-B9DE6821D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Community Council</dc:creator>
  <cp:lastModifiedBy>Peter Horton</cp:lastModifiedBy>
  <cp:revision>10</cp:revision>
  <dcterms:created xsi:type="dcterms:W3CDTF">2025-04-02T10:40:00Z</dcterms:created>
  <dcterms:modified xsi:type="dcterms:W3CDTF">2026-02-04T12:08:00Z</dcterms:modified>
</cp:coreProperties>
</file>